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DFDF6" w14:textId="13B3D628" w:rsidR="006A5227" w:rsidRDefault="00764411">
      <w:pPr>
        <w:pStyle w:val="a3"/>
        <w:ind w:left="1954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A139EE" wp14:editId="090784CC">
            <wp:simplePos x="0" y="0"/>
            <wp:positionH relativeFrom="column">
              <wp:posOffset>805180</wp:posOffset>
            </wp:positionH>
            <wp:positionV relativeFrom="paragraph">
              <wp:posOffset>-482600</wp:posOffset>
            </wp:positionV>
            <wp:extent cx="3972560" cy="1418836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1418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4799F" w14:textId="04FB4DD1" w:rsidR="006A5227" w:rsidRDefault="006A5227">
      <w:pPr>
        <w:pStyle w:val="a3"/>
        <w:spacing w:before="2"/>
        <w:rPr>
          <w:rFonts w:ascii="Times New Roman"/>
          <w:sz w:val="10"/>
        </w:rPr>
      </w:pPr>
    </w:p>
    <w:p w14:paraId="316A8588" w14:textId="51D92D83" w:rsidR="00272012" w:rsidRDefault="00272012">
      <w:pPr>
        <w:spacing w:before="83"/>
        <w:ind w:left="2555"/>
        <w:rPr>
          <w:rFonts w:ascii="Times New Roman" w:hAnsi="Times New Roman"/>
          <w:spacing w:val="-90"/>
          <w:sz w:val="36"/>
          <w:u w:val="thick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</w:p>
    <w:p w14:paraId="26FC17E3" w14:textId="77777777" w:rsidR="00764411" w:rsidRDefault="00764411">
      <w:pPr>
        <w:spacing w:before="83"/>
        <w:ind w:left="2555"/>
        <w:rPr>
          <w:rFonts w:ascii="Calibri" w:hAnsi="Calibri" w:cs="Calibri"/>
          <w:b/>
          <w:w w:val="90"/>
          <w:sz w:val="32"/>
          <w:szCs w:val="32"/>
          <w:u w:val="thick"/>
        </w:rPr>
      </w:pPr>
    </w:p>
    <w:p w14:paraId="5E9171CB" w14:textId="359818CC" w:rsidR="006A5227" w:rsidRPr="00764411" w:rsidRDefault="00272012">
      <w:pPr>
        <w:spacing w:before="83"/>
        <w:ind w:left="2555"/>
        <w:rPr>
          <w:rFonts w:ascii="Avenir Next LT Pro" w:hAnsi="Avenir Next LT Pro"/>
          <w:b/>
          <w:sz w:val="32"/>
          <w:szCs w:val="32"/>
        </w:rPr>
      </w:pPr>
      <w:r w:rsidRPr="00764411">
        <w:rPr>
          <w:rFonts w:ascii="Calibri" w:hAnsi="Calibri" w:cs="Calibri"/>
          <w:b/>
          <w:w w:val="90"/>
          <w:sz w:val="32"/>
          <w:szCs w:val="32"/>
          <w:u w:val="thick"/>
        </w:rPr>
        <w:t>ΕΠΙΒΕΒΑΙ</w:t>
      </w:r>
      <w:r w:rsidRPr="00764411">
        <w:rPr>
          <w:rFonts w:ascii="Avenir Next LT Pro" w:hAnsi="Avenir Next LT Pro" w:cs="Avenir Next LT Pro"/>
          <w:b/>
          <w:w w:val="90"/>
          <w:sz w:val="32"/>
          <w:szCs w:val="32"/>
          <w:u w:val="thick"/>
        </w:rPr>
        <w:t>Ω</w:t>
      </w:r>
      <w:r w:rsidRPr="00764411">
        <w:rPr>
          <w:rFonts w:ascii="Calibri" w:hAnsi="Calibri" w:cs="Calibri"/>
          <w:b/>
          <w:w w:val="90"/>
          <w:sz w:val="32"/>
          <w:szCs w:val="32"/>
          <w:u w:val="thick"/>
        </w:rPr>
        <w:t>ΣΗ</w:t>
      </w:r>
      <w:r w:rsidRPr="00764411">
        <w:rPr>
          <w:rFonts w:ascii="Avenir Next LT Pro" w:hAnsi="Avenir Next LT Pro"/>
          <w:b/>
          <w:w w:val="90"/>
          <w:sz w:val="32"/>
          <w:szCs w:val="32"/>
          <w:u w:val="thick"/>
        </w:rPr>
        <w:t xml:space="preserve"> </w:t>
      </w:r>
      <w:r w:rsidRPr="00764411">
        <w:rPr>
          <w:rFonts w:ascii="Calibri" w:hAnsi="Calibri" w:cs="Calibri"/>
          <w:b/>
          <w:w w:val="90"/>
          <w:sz w:val="32"/>
          <w:szCs w:val="32"/>
          <w:u w:val="thick"/>
        </w:rPr>
        <w:t>ΚΡΑΤΗΣΗΣ</w:t>
      </w:r>
    </w:p>
    <w:p w14:paraId="0CC76C37" w14:textId="77777777" w:rsidR="006A5227" w:rsidRPr="00764411" w:rsidRDefault="006A5227">
      <w:pPr>
        <w:pStyle w:val="a3"/>
        <w:rPr>
          <w:rFonts w:ascii="Avenir Next LT Pro" w:hAnsi="Avenir Next LT Pro"/>
          <w:b/>
          <w:sz w:val="32"/>
          <w:szCs w:val="32"/>
        </w:rPr>
      </w:pPr>
    </w:p>
    <w:p w14:paraId="598F29EF" w14:textId="77777777" w:rsidR="006A5227" w:rsidRPr="00764411" w:rsidRDefault="006A5227">
      <w:pPr>
        <w:pStyle w:val="a3"/>
        <w:rPr>
          <w:rFonts w:ascii="Avenir Next LT Pro" w:hAnsi="Avenir Next LT Pro"/>
          <w:b/>
          <w:sz w:val="32"/>
          <w:szCs w:val="32"/>
        </w:rPr>
      </w:pPr>
    </w:p>
    <w:p w14:paraId="49E8CD5B" w14:textId="10DBBED5" w:rsidR="006A5227" w:rsidRPr="00764411" w:rsidRDefault="00272012" w:rsidP="00764411">
      <w:pPr>
        <w:pStyle w:val="a3"/>
        <w:spacing w:before="166" w:line="360" w:lineRule="auto"/>
        <w:ind w:right="431"/>
        <w:jc w:val="center"/>
        <w:rPr>
          <w:rFonts w:ascii="Avenir Next LT Pro" w:hAnsi="Avenir Next LT Pro"/>
          <w:sz w:val="32"/>
          <w:szCs w:val="32"/>
        </w:rPr>
      </w:pPr>
      <w:r w:rsidRPr="00764411">
        <w:rPr>
          <w:rFonts w:ascii="Calibri" w:hAnsi="Calibri" w:cs="Calibri"/>
          <w:w w:val="95"/>
          <w:sz w:val="32"/>
          <w:szCs w:val="32"/>
        </w:rPr>
        <w:t>Ε</w:t>
      </w:r>
      <w:r w:rsidRPr="00764411">
        <w:rPr>
          <w:rFonts w:ascii="Avenir Next LT Pro" w:hAnsi="Avenir Next LT Pro" w:cs="Avenir Next LT Pro"/>
          <w:w w:val="95"/>
          <w:sz w:val="32"/>
          <w:szCs w:val="32"/>
        </w:rPr>
        <w:t>π</w:t>
      </w:r>
      <w:r w:rsidRPr="00764411">
        <w:rPr>
          <w:rFonts w:ascii="Calibri" w:hAnsi="Calibri" w:cs="Calibri"/>
          <w:w w:val="95"/>
          <w:sz w:val="32"/>
          <w:szCs w:val="32"/>
        </w:rPr>
        <w:t>ιβεβαιώνου</w:t>
      </w:r>
      <w:r w:rsidRPr="00764411">
        <w:rPr>
          <w:rFonts w:ascii="Avenir Next LT Pro" w:hAnsi="Avenir Next LT Pro" w:cs="Avenir Next LT Pro"/>
          <w:w w:val="95"/>
          <w:sz w:val="32"/>
          <w:szCs w:val="32"/>
        </w:rPr>
        <w:t>μ</w:t>
      </w:r>
      <w:r w:rsidRPr="00764411">
        <w:rPr>
          <w:rFonts w:ascii="Calibri" w:hAnsi="Calibri" w:cs="Calibri"/>
          <w:w w:val="95"/>
          <w:sz w:val="32"/>
          <w:szCs w:val="32"/>
        </w:rPr>
        <w:t>ε</w:t>
      </w:r>
      <w:r w:rsidRPr="00764411">
        <w:rPr>
          <w:rFonts w:ascii="Avenir Next LT Pro" w:hAnsi="Avenir Next LT Pro"/>
          <w:spacing w:val="-28"/>
          <w:w w:val="95"/>
          <w:sz w:val="32"/>
          <w:szCs w:val="32"/>
        </w:rPr>
        <w:t xml:space="preserve"> </w:t>
      </w:r>
      <w:r w:rsidRPr="00764411">
        <w:rPr>
          <w:rFonts w:ascii="Calibri" w:hAnsi="Calibri" w:cs="Calibri"/>
          <w:w w:val="95"/>
          <w:sz w:val="32"/>
          <w:szCs w:val="32"/>
        </w:rPr>
        <w:t>ότι</w:t>
      </w:r>
      <w:r w:rsidRPr="00764411">
        <w:rPr>
          <w:rFonts w:ascii="Avenir Next LT Pro" w:hAnsi="Avenir Next LT Pro"/>
          <w:spacing w:val="-29"/>
          <w:w w:val="95"/>
          <w:sz w:val="32"/>
          <w:szCs w:val="32"/>
        </w:rPr>
        <w:t xml:space="preserve"> </w:t>
      </w:r>
      <w:r w:rsidRPr="00764411">
        <w:rPr>
          <w:rFonts w:ascii="Calibri" w:hAnsi="Calibri" w:cs="Calibri"/>
          <w:w w:val="95"/>
          <w:sz w:val="32"/>
          <w:szCs w:val="32"/>
        </w:rPr>
        <w:t>ο</w:t>
      </w:r>
      <w:r w:rsidRPr="00764411">
        <w:rPr>
          <w:rFonts w:ascii="Avenir Next LT Pro" w:hAnsi="Avenir Next LT Pro"/>
          <w:spacing w:val="-29"/>
          <w:w w:val="95"/>
          <w:sz w:val="32"/>
          <w:szCs w:val="32"/>
        </w:rPr>
        <w:t xml:space="preserve"> </w:t>
      </w:r>
      <w:r w:rsidRPr="00764411">
        <w:rPr>
          <w:rFonts w:ascii="Calibri" w:hAnsi="Calibri" w:cs="Calibri"/>
          <w:w w:val="95"/>
          <w:sz w:val="32"/>
          <w:szCs w:val="32"/>
        </w:rPr>
        <w:t>ασφαλισ</w:t>
      </w:r>
      <w:r w:rsidRPr="00764411">
        <w:rPr>
          <w:rFonts w:ascii="Avenir Next LT Pro" w:hAnsi="Avenir Next LT Pro" w:cs="Avenir Next LT Pro"/>
          <w:w w:val="95"/>
          <w:sz w:val="32"/>
          <w:szCs w:val="32"/>
        </w:rPr>
        <w:t>μ</w:t>
      </w:r>
      <w:r w:rsidRPr="00764411">
        <w:rPr>
          <w:rFonts w:ascii="Calibri" w:hAnsi="Calibri" w:cs="Calibri"/>
          <w:w w:val="95"/>
          <w:sz w:val="32"/>
          <w:szCs w:val="32"/>
        </w:rPr>
        <w:t>ένος</w:t>
      </w:r>
      <w:r w:rsidRPr="00764411">
        <w:rPr>
          <w:rFonts w:ascii="Avenir Next LT Pro" w:hAnsi="Avenir Next LT Pro"/>
          <w:spacing w:val="-28"/>
          <w:w w:val="95"/>
          <w:sz w:val="32"/>
          <w:szCs w:val="32"/>
        </w:rPr>
        <w:t xml:space="preserve"> </w:t>
      </w:r>
      <w:r w:rsidRPr="00764411">
        <w:rPr>
          <w:rFonts w:ascii="Calibri" w:hAnsi="Calibri" w:cs="Calibri"/>
          <w:w w:val="95"/>
          <w:sz w:val="32"/>
          <w:szCs w:val="32"/>
        </w:rPr>
        <w:t>του</w:t>
      </w:r>
      <w:r w:rsidRPr="00764411">
        <w:rPr>
          <w:rFonts w:ascii="Avenir Next LT Pro" w:hAnsi="Avenir Next LT Pro"/>
          <w:spacing w:val="-25"/>
          <w:w w:val="95"/>
          <w:sz w:val="32"/>
          <w:szCs w:val="32"/>
        </w:rPr>
        <w:t xml:space="preserve"> </w:t>
      </w:r>
      <w:r w:rsidRPr="00764411">
        <w:rPr>
          <w:rFonts w:ascii="Calibri" w:hAnsi="Calibri" w:cs="Calibri"/>
          <w:w w:val="95"/>
          <w:sz w:val="32"/>
          <w:szCs w:val="32"/>
        </w:rPr>
        <w:t>Υ</w:t>
      </w:r>
      <w:r w:rsidRPr="00764411">
        <w:rPr>
          <w:rFonts w:ascii="Avenir Next LT Pro" w:hAnsi="Avenir Next LT Pro" w:cs="Avenir Next LT Pro"/>
          <w:w w:val="95"/>
          <w:sz w:val="32"/>
          <w:szCs w:val="32"/>
        </w:rPr>
        <w:t>π</w:t>
      </w:r>
      <w:r w:rsidRPr="00764411">
        <w:rPr>
          <w:rFonts w:ascii="Calibri" w:hAnsi="Calibri" w:cs="Calibri"/>
          <w:w w:val="95"/>
          <w:sz w:val="32"/>
          <w:szCs w:val="32"/>
        </w:rPr>
        <w:t>ουργείου</w:t>
      </w:r>
      <w:r w:rsidRPr="00764411">
        <w:rPr>
          <w:rFonts w:ascii="Avenir Next LT Pro" w:hAnsi="Avenir Next LT Pro"/>
          <w:w w:val="95"/>
          <w:sz w:val="32"/>
          <w:szCs w:val="32"/>
        </w:rPr>
        <w:t xml:space="preserve"> </w:t>
      </w:r>
      <w:r w:rsidRPr="00764411">
        <w:rPr>
          <w:rFonts w:ascii="Calibri" w:hAnsi="Calibri" w:cs="Calibri"/>
          <w:sz w:val="32"/>
          <w:szCs w:val="32"/>
        </w:rPr>
        <w:t>Αγροτικής</w:t>
      </w:r>
      <w:r w:rsidRPr="00764411">
        <w:rPr>
          <w:rFonts w:ascii="Avenir Next LT Pro" w:hAnsi="Avenir Next LT Pro"/>
          <w:sz w:val="32"/>
          <w:szCs w:val="32"/>
        </w:rPr>
        <w:t xml:space="preserve"> </w:t>
      </w:r>
      <w:r w:rsidRPr="00764411">
        <w:rPr>
          <w:rFonts w:ascii="Calibri" w:hAnsi="Calibri" w:cs="Calibri"/>
          <w:sz w:val="32"/>
          <w:szCs w:val="32"/>
        </w:rPr>
        <w:t>Ανά</w:t>
      </w:r>
      <w:r w:rsidRPr="00764411">
        <w:rPr>
          <w:rFonts w:ascii="Avenir Next LT Pro" w:hAnsi="Avenir Next LT Pro" w:cs="Avenir Next LT Pro"/>
          <w:sz w:val="32"/>
          <w:szCs w:val="32"/>
        </w:rPr>
        <w:t>π</w:t>
      </w:r>
      <w:r w:rsidRPr="00764411">
        <w:rPr>
          <w:rFonts w:ascii="Calibri" w:hAnsi="Calibri" w:cs="Calibri"/>
          <w:sz w:val="32"/>
          <w:szCs w:val="32"/>
        </w:rPr>
        <w:t>τυξης</w:t>
      </w:r>
      <w:r w:rsidRPr="00764411">
        <w:rPr>
          <w:rFonts w:ascii="Avenir Next LT Pro" w:hAnsi="Avenir Next LT Pro"/>
          <w:spacing w:val="-53"/>
          <w:sz w:val="32"/>
          <w:szCs w:val="32"/>
        </w:rPr>
        <w:t xml:space="preserve"> </w:t>
      </w:r>
      <w:r w:rsidRPr="00764411">
        <w:rPr>
          <w:rFonts w:ascii="Calibri" w:hAnsi="Calibri" w:cs="Calibri"/>
          <w:sz w:val="32"/>
          <w:szCs w:val="32"/>
        </w:rPr>
        <w:t>και</w:t>
      </w:r>
      <w:r w:rsidRPr="00764411">
        <w:rPr>
          <w:rFonts w:ascii="Avenir Next LT Pro" w:hAnsi="Avenir Next LT Pro"/>
          <w:spacing w:val="-53"/>
          <w:sz w:val="32"/>
          <w:szCs w:val="32"/>
        </w:rPr>
        <w:t xml:space="preserve"> </w:t>
      </w:r>
      <w:r w:rsidRPr="00764411">
        <w:rPr>
          <w:rFonts w:ascii="Calibri" w:hAnsi="Calibri" w:cs="Calibri"/>
          <w:sz w:val="32"/>
          <w:szCs w:val="32"/>
        </w:rPr>
        <w:t>Τροφί</w:t>
      </w:r>
      <w:r w:rsidRPr="00764411">
        <w:rPr>
          <w:rFonts w:ascii="Avenir Next LT Pro" w:hAnsi="Avenir Next LT Pro" w:cs="Avenir Next LT Pro"/>
          <w:sz w:val="32"/>
          <w:szCs w:val="32"/>
        </w:rPr>
        <w:t>μ</w:t>
      </w:r>
      <w:r w:rsidRPr="00764411">
        <w:rPr>
          <w:rFonts w:ascii="Calibri" w:hAnsi="Calibri" w:cs="Calibri"/>
          <w:sz w:val="32"/>
          <w:szCs w:val="32"/>
        </w:rPr>
        <w:t>ων</w:t>
      </w:r>
      <w:r w:rsidR="00764411">
        <w:rPr>
          <w:rFonts w:asciiTheme="minorHAnsi" w:hAnsiTheme="minorHAnsi"/>
          <w:sz w:val="32"/>
          <w:szCs w:val="32"/>
        </w:rPr>
        <w:t xml:space="preserve">   ……………..</w:t>
      </w:r>
      <w:r w:rsidRPr="00764411">
        <w:rPr>
          <w:rFonts w:ascii="Avenir Next LT Pro" w:hAnsi="Avenir Next LT Pro"/>
          <w:w w:val="90"/>
          <w:sz w:val="32"/>
          <w:szCs w:val="32"/>
        </w:rPr>
        <w:t>...................</w:t>
      </w:r>
      <w:r w:rsidR="00B83DE4" w:rsidRPr="00764411">
        <w:rPr>
          <w:rFonts w:ascii="Avenir Next LT Pro" w:hAnsi="Avenir Next LT Pro"/>
          <w:w w:val="90"/>
          <w:sz w:val="32"/>
          <w:szCs w:val="32"/>
        </w:rPr>
        <w:t>...........</w:t>
      </w:r>
      <w:r w:rsidRPr="00764411">
        <w:rPr>
          <w:rFonts w:ascii="Avenir Next LT Pro" w:hAnsi="Avenir Next LT Pro"/>
          <w:w w:val="90"/>
          <w:sz w:val="32"/>
          <w:szCs w:val="32"/>
        </w:rPr>
        <w:t>....................</w:t>
      </w:r>
    </w:p>
    <w:p w14:paraId="3C0AADB8" w14:textId="043E6078" w:rsidR="006A5227" w:rsidRPr="00764411" w:rsidRDefault="00622814" w:rsidP="00764411">
      <w:pPr>
        <w:pStyle w:val="a3"/>
        <w:spacing w:before="164" w:line="360" w:lineRule="auto"/>
        <w:jc w:val="center"/>
        <w:rPr>
          <w:rFonts w:asciiTheme="minorHAnsi" w:hAnsiTheme="minorHAnsi"/>
          <w:sz w:val="32"/>
          <w:szCs w:val="32"/>
        </w:rPr>
      </w:pPr>
      <w:r w:rsidRPr="00764411">
        <w:rPr>
          <w:rFonts w:ascii="Avenir Next LT Pro" w:hAnsi="Avenir Next LT Pro"/>
          <w:w w:val="90"/>
          <w:sz w:val="32"/>
          <w:szCs w:val="32"/>
        </w:rPr>
        <w:t>μ</w:t>
      </w:r>
      <w:r w:rsidRPr="00764411">
        <w:rPr>
          <w:rFonts w:ascii="Calibri" w:hAnsi="Calibri" w:cs="Calibri"/>
          <w:w w:val="90"/>
          <w:sz w:val="32"/>
          <w:szCs w:val="32"/>
        </w:rPr>
        <w:t>ε</w:t>
      </w:r>
      <w:r w:rsidRPr="00764411">
        <w:rPr>
          <w:rFonts w:ascii="Avenir Next LT Pro" w:hAnsi="Avenir Next LT Pro"/>
          <w:w w:val="90"/>
          <w:sz w:val="32"/>
          <w:szCs w:val="32"/>
        </w:rPr>
        <w:t xml:space="preserve"> </w:t>
      </w:r>
      <w:r w:rsidRPr="00764411">
        <w:rPr>
          <w:rFonts w:ascii="Calibri" w:hAnsi="Calibri" w:cs="Calibri"/>
          <w:w w:val="90"/>
          <w:sz w:val="32"/>
          <w:szCs w:val="32"/>
        </w:rPr>
        <w:t>αριθ</w:t>
      </w:r>
      <w:r w:rsidRPr="00764411">
        <w:rPr>
          <w:rFonts w:ascii="Avenir Next LT Pro" w:hAnsi="Avenir Next LT Pro" w:cs="Avenir Next LT Pro"/>
          <w:w w:val="90"/>
          <w:sz w:val="32"/>
          <w:szCs w:val="32"/>
        </w:rPr>
        <w:t>μ</w:t>
      </w:r>
      <w:r w:rsidRPr="00764411">
        <w:rPr>
          <w:rFonts w:ascii="Calibri" w:hAnsi="Calibri" w:cs="Calibri"/>
          <w:w w:val="90"/>
          <w:sz w:val="32"/>
          <w:szCs w:val="32"/>
        </w:rPr>
        <w:t>ό</w:t>
      </w:r>
      <w:r w:rsidRPr="00764411">
        <w:rPr>
          <w:rFonts w:ascii="Avenir Next LT Pro" w:hAnsi="Avenir Next LT Pro"/>
          <w:w w:val="90"/>
          <w:sz w:val="32"/>
          <w:szCs w:val="32"/>
        </w:rPr>
        <w:t xml:space="preserve"> </w:t>
      </w:r>
      <w:r w:rsidRPr="00764411">
        <w:rPr>
          <w:rFonts w:ascii="Avenir Next LT Pro" w:hAnsi="Avenir Next LT Pro" w:cs="Avenir Next LT Pro"/>
          <w:w w:val="90"/>
          <w:sz w:val="32"/>
          <w:szCs w:val="32"/>
        </w:rPr>
        <w:t>μ</w:t>
      </w:r>
      <w:r w:rsidRPr="00764411">
        <w:rPr>
          <w:rFonts w:ascii="Calibri" w:hAnsi="Calibri" w:cs="Calibri"/>
          <w:w w:val="90"/>
          <w:sz w:val="32"/>
          <w:szCs w:val="32"/>
        </w:rPr>
        <w:t>ητρώ</w:t>
      </w:r>
      <w:r w:rsidR="00764411">
        <w:rPr>
          <w:rFonts w:ascii="Calibri" w:hAnsi="Calibri" w:cs="Calibri"/>
          <w:w w:val="90"/>
          <w:sz w:val="32"/>
          <w:szCs w:val="32"/>
        </w:rPr>
        <w:t>ου………</w:t>
      </w:r>
      <w:r w:rsidRPr="00764411">
        <w:rPr>
          <w:rFonts w:ascii="Avenir Next LT Pro" w:hAnsi="Avenir Next LT Pro" w:cs="Avenir Next LT Pro"/>
          <w:w w:val="90"/>
          <w:sz w:val="32"/>
          <w:szCs w:val="32"/>
        </w:rPr>
        <w:t>…</w:t>
      </w:r>
      <w:r w:rsidR="00B83DE4" w:rsidRPr="00764411">
        <w:rPr>
          <w:rFonts w:ascii="Avenir Next LT Pro" w:hAnsi="Avenir Next LT Pro"/>
          <w:w w:val="90"/>
          <w:sz w:val="32"/>
          <w:szCs w:val="32"/>
        </w:rPr>
        <w:t>……</w:t>
      </w:r>
      <w:r w:rsidR="00764411">
        <w:rPr>
          <w:rFonts w:asciiTheme="minorHAnsi" w:hAnsiTheme="minorHAnsi"/>
          <w:w w:val="90"/>
          <w:sz w:val="32"/>
          <w:szCs w:val="32"/>
        </w:rPr>
        <w:t>………</w:t>
      </w:r>
      <w:r w:rsidRPr="00764411">
        <w:rPr>
          <w:rFonts w:ascii="Avenir Next LT Pro" w:hAnsi="Avenir Next LT Pro"/>
          <w:sz w:val="32"/>
          <w:szCs w:val="32"/>
        </w:rPr>
        <w:t xml:space="preserve">, </w:t>
      </w:r>
      <w:r w:rsidR="00272012" w:rsidRPr="00764411">
        <w:rPr>
          <w:rFonts w:ascii="Calibri" w:hAnsi="Calibri" w:cs="Calibri"/>
          <w:w w:val="95"/>
          <w:sz w:val="32"/>
          <w:szCs w:val="32"/>
        </w:rPr>
        <w:t>έχει</w:t>
      </w:r>
      <w:r w:rsidR="00272012" w:rsidRPr="00764411">
        <w:rPr>
          <w:rFonts w:ascii="Avenir Next LT Pro" w:hAnsi="Avenir Next LT Pro"/>
          <w:spacing w:val="-22"/>
          <w:w w:val="95"/>
          <w:sz w:val="32"/>
          <w:szCs w:val="32"/>
        </w:rPr>
        <w:t xml:space="preserve"> </w:t>
      </w:r>
      <w:r w:rsidR="00272012" w:rsidRPr="00764411">
        <w:rPr>
          <w:rFonts w:ascii="Calibri" w:hAnsi="Calibri" w:cs="Calibri"/>
          <w:w w:val="95"/>
          <w:sz w:val="32"/>
          <w:szCs w:val="32"/>
        </w:rPr>
        <w:t>κάνει</w:t>
      </w:r>
      <w:r w:rsidR="00272012" w:rsidRPr="00764411">
        <w:rPr>
          <w:rFonts w:ascii="Avenir Next LT Pro" w:hAnsi="Avenir Next LT Pro"/>
          <w:spacing w:val="-20"/>
          <w:w w:val="95"/>
          <w:sz w:val="32"/>
          <w:szCs w:val="32"/>
        </w:rPr>
        <w:t xml:space="preserve"> </w:t>
      </w:r>
      <w:r w:rsidR="00272012" w:rsidRPr="00764411">
        <w:rPr>
          <w:rFonts w:ascii="Calibri" w:hAnsi="Calibri" w:cs="Calibri"/>
          <w:w w:val="95"/>
          <w:sz w:val="32"/>
          <w:szCs w:val="32"/>
        </w:rPr>
        <w:t>κράτηση</w:t>
      </w:r>
      <w:r w:rsidR="00272012" w:rsidRPr="00764411">
        <w:rPr>
          <w:rFonts w:ascii="Avenir Next LT Pro" w:hAnsi="Avenir Next LT Pro"/>
          <w:spacing w:val="-20"/>
          <w:w w:val="95"/>
          <w:sz w:val="32"/>
          <w:szCs w:val="32"/>
        </w:rPr>
        <w:t xml:space="preserve"> </w:t>
      </w:r>
      <w:r w:rsidR="00272012" w:rsidRPr="00764411">
        <w:rPr>
          <w:rFonts w:ascii="Calibri" w:hAnsi="Calibri" w:cs="Calibri"/>
          <w:w w:val="95"/>
          <w:sz w:val="32"/>
          <w:szCs w:val="32"/>
        </w:rPr>
        <w:t>στη</w:t>
      </w:r>
      <w:r w:rsidR="00272012" w:rsidRPr="00764411">
        <w:rPr>
          <w:rFonts w:ascii="Avenir Next LT Pro" w:hAnsi="Avenir Next LT Pro"/>
          <w:spacing w:val="-19"/>
          <w:w w:val="95"/>
          <w:sz w:val="32"/>
          <w:szCs w:val="32"/>
        </w:rPr>
        <w:t xml:space="preserve"> </w:t>
      </w:r>
      <w:r w:rsidR="00272012" w:rsidRPr="00764411">
        <w:rPr>
          <w:rFonts w:ascii="Avenir Next LT Pro" w:hAnsi="Avenir Next LT Pro"/>
          <w:w w:val="95"/>
          <w:sz w:val="32"/>
          <w:szCs w:val="32"/>
        </w:rPr>
        <w:t>π</w:t>
      </w:r>
      <w:r w:rsidR="00272012" w:rsidRPr="00764411">
        <w:rPr>
          <w:rFonts w:ascii="Calibri" w:hAnsi="Calibri" w:cs="Calibri"/>
          <w:w w:val="95"/>
          <w:sz w:val="32"/>
          <w:szCs w:val="32"/>
        </w:rPr>
        <w:t>αιδική</w:t>
      </w:r>
      <w:r w:rsidR="00272012" w:rsidRPr="00764411">
        <w:rPr>
          <w:rFonts w:ascii="Avenir Next LT Pro" w:hAnsi="Avenir Next LT Pro"/>
          <w:spacing w:val="-24"/>
          <w:w w:val="95"/>
          <w:sz w:val="32"/>
          <w:szCs w:val="32"/>
        </w:rPr>
        <w:t xml:space="preserve"> </w:t>
      </w:r>
      <w:r w:rsidR="00272012" w:rsidRPr="00764411">
        <w:rPr>
          <w:rFonts w:ascii="Calibri" w:hAnsi="Calibri" w:cs="Calibri"/>
          <w:w w:val="95"/>
          <w:sz w:val="32"/>
          <w:szCs w:val="32"/>
        </w:rPr>
        <w:t>κατασκήνωση</w:t>
      </w:r>
      <w:r w:rsidR="00272012" w:rsidRPr="00764411">
        <w:rPr>
          <w:rFonts w:ascii="Avenir Next LT Pro" w:hAnsi="Avenir Next LT Pro"/>
          <w:w w:val="95"/>
          <w:sz w:val="32"/>
          <w:szCs w:val="32"/>
        </w:rPr>
        <w:t xml:space="preserve"> </w:t>
      </w:r>
      <w:proofErr w:type="spellStart"/>
      <w:r w:rsidR="00272012" w:rsidRPr="00764411">
        <w:rPr>
          <w:rFonts w:ascii="Avenir Next LT Pro" w:hAnsi="Avenir Next LT Pro"/>
          <w:w w:val="95"/>
          <w:sz w:val="32"/>
          <w:szCs w:val="32"/>
        </w:rPr>
        <w:t>Pitsas</w:t>
      </w:r>
      <w:proofErr w:type="spellEnd"/>
      <w:r w:rsidR="00B83DE4" w:rsidRPr="00764411">
        <w:rPr>
          <w:rFonts w:ascii="Avenir Next LT Pro" w:hAnsi="Avenir Next LT Pro"/>
          <w:spacing w:val="-59"/>
          <w:w w:val="95"/>
          <w:sz w:val="32"/>
          <w:szCs w:val="32"/>
        </w:rPr>
        <w:t xml:space="preserve"> </w:t>
      </w:r>
      <w:proofErr w:type="spellStart"/>
      <w:r w:rsidR="00272012" w:rsidRPr="00764411">
        <w:rPr>
          <w:rFonts w:ascii="Avenir Next LT Pro" w:hAnsi="Avenir Next LT Pro"/>
          <w:w w:val="95"/>
          <w:sz w:val="32"/>
          <w:szCs w:val="32"/>
        </w:rPr>
        <w:t>Camp</w:t>
      </w:r>
      <w:proofErr w:type="spellEnd"/>
      <w:r w:rsidR="00764411">
        <w:rPr>
          <w:rFonts w:asciiTheme="minorHAnsi" w:hAnsiTheme="minorHAnsi"/>
          <w:w w:val="95"/>
          <w:sz w:val="32"/>
          <w:szCs w:val="32"/>
        </w:rPr>
        <w:t xml:space="preserve"> </w:t>
      </w:r>
      <w:r w:rsidR="00272012" w:rsidRPr="00764411">
        <w:rPr>
          <w:rFonts w:ascii="Avenir Next LT Pro" w:hAnsi="Avenir Next LT Pro"/>
          <w:spacing w:val="-59"/>
          <w:w w:val="95"/>
          <w:sz w:val="32"/>
          <w:szCs w:val="32"/>
        </w:rPr>
        <w:t xml:space="preserve"> </w:t>
      </w:r>
      <w:r w:rsidR="00272012" w:rsidRPr="00764411">
        <w:rPr>
          <w:rFonts w:ascii="Calibri" w:hAnsi="Calibri" w:cs="Calibri"/>
          <w:w w:val="95"/>
          <w:sz w:val="32"/>
          <w:szCs w:val="32"/>
        </w:rPr>
        <w:t>για</w:t>
      </w:r>
      <w:r w:rsidR="00764411">
        <w:rPr>
          <w:rFonts w:asciiTheme="minorHAnsi" w:hAnsiTheme="minorHAnsi"/>
          <w:spacing w:val="-60"/>
          <w:w w:val="95"/>
          <w:sz w:val="32"/>
          <w:szCs w:val="32"/>
        </w:rPr>
        <w:t xml:space="preserve">  </w:t>
      </w:r>
      <w:r w:rsidR="00272012" w:rsidRPr="00764411">
        <w:rPr>
          <w:rFonts w:ascii="Calibri" w:hAnsi="Calibri" w:cs="Calibri"/>
          <w:w w:val="95"/>
          <w:sz w:val="32"/>
          <w:szCs w:val="32"/>
        </w:rPr>
        <w:t>τον</w:t>
      </w:r>
      <w:r w:rsidR="00272012" w:rsidRPr="00764411">
        <w:rPr>
          <w:rFonts w:ascii="Avenir Next LT Pro" w:hAnsi="Avenir Next LT Pro"/>
          <w:w w:val="95"/>
          <w:sz w:val="32"/>
          <w:szCs w:val="32"/>
        </w:rPr>
        <w:t>/</w:t>
      </w:r>
      <w:r w:rsidR="00272012" w:rsidRPr="00764411">
        <w:rPr>
          <w:rFonts w:ascii="Calibri" w:hAnsi="Calibri" w:cs="Calibri"/>
          <w:w w:val="95"/>
          <w:sz w:val="32"/>
          <w:szCs w:val="32"/>
        </w:rPr>
        <w:t>την</w:t>
      </w:r>
      <w:r w:rsidR="00272012" w:rsidRPr="00764411">
        <w:rPr>
          <w:rFonts w:ascii="Avenir Next LT Pro" w:hAnsi="Avenir Next LT Pro"/>
          <w:spacing w:val="-60"/>
          <w:w w:val="95"/>
          <w:sz w:val="32"/>
          <w:szCs w:val="32"/>
        </w:rPr>
        <w:t xml:space="preserve"> </w:t>
      </w:r>
      <w:r w:rsidR="00272012" w:rsidRPr="00764411">
        <w:rPr>
          <w:rFonts w:ascii="Calibri" w:hAnsi="Calibri" w:cs="Calibri"/>
          <w:w w:val="95"/>
          <w:sz w:val="32"/>
          <w:szCs w:val="32"/>
        </w:rPr>
        <w:t>κατασκηνωτή</w:t>
      </w:r>
      <w:r w:rsidR="00272012" w:rsidRPr="00764411">
        <w:rPr>
          <w:rFonts w:ascii="Avenir Next LT Pro" w:hAnsi="Avenir Next LT Pro"/>
          <w:w w:val="95"/>
          <w:sz w:val="32"/>
          <w:szCs w:val="32"/>
        </w:rPr>
        <w:t>/</w:t>
      </w:r>
      <w:proofErr w:type="spellStart"/>
      <w:r w:rsidR="00272012" w:rsidRPr="00764411">
        <w:rPr>
          <w:rFonts w:ascii="Calibri" w:hAnsi="Calibri" w:cs="Calibri"/>
          <w:w w:val="95"/>
          <w:sz w:val="32"/>
          <w:szCs w:val="32"/>
        </w:rPr>
        <w:t>τ</w:t>
      </w:r>
      <w:r w:rsidR="00764411">
        <w:rPr>
          <w:rFonts w:ascii="Calibri" w:hAnsi="Calibri" w:cs="Calibri"/>
          <w:w w:val="95"/>
          <w:sz w:val="32"/>
          <w:szCs w:val="32"/>
        </w:rPr>
        <w:t>ρια</w:t>
      </w:r>
      <w:proofErr w:type="spellEnd"/>
      <w:r w:rsidR="00764411">
        <w:rPr>
          <w:rFonts w:ascii="Calibri" w:hAnsi="Calibri" w:cs="Calibri"/>
          <w:w w:val="95"/>
          <w:sz w:val="32"/>
          <w:szCs w:val="32"/>
        </w:rPr>
        <w:t xml:space="preserve"> </w:t>
      </w:r>
      <w:r w:rsidR="00764411">
        <w:rPr>
          <w:rFonts w:asciiTheme="minorHAnsi" w:hAnsiTheme="minorHAnsi"/>
          <w:w w:val="90"/>
          <w:sz w:val="32"/>
          <w:szCs w:val="32"/>
        </w:rPr>
        <w:t>………………………</w:t>
      </w:r>
      <w:r w:rsidR="00272012" w:rsidRPr="00764411">
        <w:rPr>
          <w:rFonts w:ascii="Avenir Next LT Pro" w:hAnsi="Avenir Next LT Pro"/>
          <w:w w:val="90"/>
          <w:sz w:val="32"/>
          <w:szCs w:val="32"/>
        </w:rPr>
        <w:t>...............</w:t>
      </w:r>
      <w:r w:rsidR="00B83DE4" w:rsidRPr="00764411">
        <w:rPr>
          <w:rFonts w:ascii="Avenir Next LT Pro" w:hAnsi="Avenir Next LT Pro"/>
          <w:w w:val="90"/>
          <w:sz w:val="32"/>
          <w:szCs w:val="32"/>
        </w:rPr>
        <w:t>.........</w:t>
      </w:r>
      <w:r w:rsidR="00272012" w:rsidRPr="00764411">
        <w:rPr>
          <w:rFonts w:ascii="Avenir Next LT Pro" w:hAnsi="Avenir Next LT Pro"/>
          <w:w w:val="90"/>
          <w:sz w:val="32"/>
          <w:szCs w:val="32"/>
        </w:rPr>
        <w:t>.....................</w:t>
      </w:r>
      <w:r w:rsidR="00764411">
        <w:rPr>
          <w:rFonts w:asciiTheme="minorHAnsi" w:hAnsiTheme="minorHAnsi"/>
          <w:w w:val="90"/>
          <w:sz w:val="32"/>
          <w:szCs w:val="32"/>
        </w:rPr>
        <w:t>...........................................</w:t>
      </w:r>
    </w:p>
    <w:p w14:paraId="1CF0D183" w14:textId="4EBA922C" w:rsidR="00764411" w:rsidRDefault="00B83DE4" w:rsidP="00764411">
      <w:pPr>
        <w:pStyle w:val="a3"/>
        <w:spacing w:before="218" w:line="360" w:lineRule="auto"/>
        <w:ind w:left="886" w:right="884"/>
        <w:jc w:val="center"/>
        <w:rPr>
          <w:rFonts w:asciiTheme="minorHAnsi" w:hAnsiTheme="minorHAnsi"/>
          <w:w w:val="95"/>
          <w:sz w:val="32"/>
          <w:szCs w:val="32"/>
        </w:rPr>
      </w:pPr>
      <w:r w:rsidRPr="00764411">
        <w:rPr>
          <w:rFonts w:ascii="Calibri" w:hAnsi="Calibri" w:cs="Calibri"/>
          <w:w w:val="95"/>
          <w:sz w:val="32"/>
          <w:szCs w:val="32"/>
        </w:rPr>
        <w:t>γ</w:t>
      </w:r>
      <w:r w:rsidR="00272012" w:rsidRPr="00764411">
        <w:rPr>
          <w:rFonts w:ascii="Calibri" w:hAnsi="Calibri" w:cs="Calibri"/>
          <w:w w:val="95"/>
          <w:sz w:val="32"/>
          <w:szCs w:val="32"/>
        </w:rPr>
        <w:t>ια</w:t>
      </w:r>
      <w:r w:rsidR="00764411">
        <w:rPr>
          <w:rFonts w:ascii="Calibri" w:hAnsi="Calibri" w:cs="Calibri"/>
          <w:w w:val="95"/>
          <w:sz w:val="32"/>
          <w:szCs w:val="32"/>
        </w:rPr>
        <w:t xml:space="preserve"> </w:t>
      </w:r>
      <w:r w:rsidRPr="00764411">
        <w:rPr>
          <w:rFonts w:ascii="Avenir Next LT Pro" w:hAnsi="Avenir Next LT Pro"/>
          <w:spacing w:val="-76"/>
          <w:w w:val="95"/>
          <w:sz w:val="32"/>
          <w:szCs w:val="32"/>
        </w:rPr>
        <w:t xml:space="preserve"> </w:t>
      </w:r>
      <w:r w:rsidR="00764411">
        <w:rPr>
          <w:rFonts w:asciiTheme="minorHAnsi" w:hAnsiTheme="minorHAnsi"/>
          <w:spacing w:val="-76"/>
          <w:w w:val="95"/>
          <w:sz w:val="32"/>
          <w:szCs w:val="32"/>
        </w:rPr>
        <w:t xml:space="preserve"> </w:t>
      </w:r>
      <w:r w:rsidR="00272012" w:rsidRPr="00764411">
        <w:rPr>
          <w:rFonts w:ascii="Calibri" w:hAnsi="Calibri" w:cs="Calibri"/>
          <w:w w:val="95"/>
          <w:sz w:val="32"/>
          <w:szCs w:val="32"/>
        </w:rPr>
        <w:t>τη</w:t>
      </w:r>
      <w:r w:rsidR="00764411">
        <w:rPr>
          <w:rFonts w:ascii="Calibri" w:hAnsi="Calibri" w:cs="Calibri"/>
          <w:w w:val="95"/>
          <w:sz w:val="32"/>
          <w:szCs w:val="32"/>
        </w:rPr>
        <w:t>ν………….</w:t>
      </w:r>
      <w:r w:rsidR="00272012" w:rsidRPr="00764411">
        <w:rPr>
          <w:rFonts w:ascii="Avenir Next LT Pro" w:hAnsi="Avenir Next LT Pro"/>
          <w:spacing w:val="-75"/>
          <w:w w:val="95"/>
          <w:sz w:val="32"/>
          <w:szCs w:val="32"/>
        </w:rPr>
        <w:t xml:space="preserve"> </w:t>
      </w:r>
      <w:r w:rsidRPr="00764411">
        <w:rPr>
          <w:rFonts w:ascii="Avenir Next LT Pro" w:hAnsi="Avenir Next LT Pro"/>
          <w:w w:val="95"/>
          <w:sz w:val="32"/>
          <w:szCs w:val="32"/>
        </w:rPr>
        <w:t xml:space="preserve"> </w:t>
      </w:r>
      <w:r w:rsidR="00272012" w:rsidRPr="00764411">
        <w:rPr>
          <w:rFonts w:ascii="Avenir Next LT Pro" w:hAnsi="Avenir Next LT Pro"/>
          <w:spacing w:val="-75"/>
          <w:w w:val="95"/>
          <w:sz w:val="32"/>
          <w:szCs w:val="32"/>
        </w:rPr>
        <w:t xml:space="preserve"> </w:t>
      </w:r>
      <w:r w:rsidR="00272012" w:rsidRPr="00764411">
        <w:rPr>
          <w:rFonts w:ascii="Calibri" w:hAnsi="Calibri" w:cs="Calibri"/>
          <w:w w:val="95"/>
          <w:sz w:val="32"/>
          <w:szCs w:val="32"/>
        </w:rPr>
        <w:t>κατασκηνωτική</w:t>
      </w:r>
      <w:r w:rsidR="00764411">
        <w:rPr>
          <w:rFonts w:ascii="Calibri" w:hAnsi="Calibri" w:cs="Calibri"/>
          <w:w w:val="95"/>
          <w:sz w:val="32"/>
          <w:szCs w:val="32"/>
        </w:rPr>
        <w:t xml:space="preserve"> </w:t>
      </w:r>
      <w:r w:rsidR="00272012" w:rsidRPr="00764411">
        <w:rPr>
          <w:rFonts w:ascii="Avenir Next LT Pro" w:hAnsi="Avenir Next LT Pro"/>
          <w:spacing w:val="-76"/>
          <w:w w:val="95"/>
          <w:sz w:val="32"/>
          <w:szCs w:val="32"/>
        </w:rPr>
        <w:t xml:space="preserve"> </w:t>
      </w:r>
      <w:r w:rsidR="00764411">
        <w:rPr>
          <w:rFonts w:asciiTheme="minorHAnsi" w:hAnsiTheme="minorHAnsi"/>
          <w:spacing w:val="-76"/>
          <w:w w:val="95"/>
          <w:sz w:val="32"/>
          <w:szCs w:val="32"/>
        </w:rPr>
        <w:t xml:space="preserve">     </w:t>
      </w:r>
      <w:r w:rsidR="00272012" w:rsidRPr="00764411">
        <w:rPr>
          <w:rFonts w:ascii="Avenir Next LT Pro" w:hAnsi="Avenir Next LT Pro"/>
          <w:w w:val="95"/>
          <w:sz w:val="32"/>
          <w:szCs w:val="32"/>
        </w:rPr>
        <w:t>π</w:t>
      </w:r>
      <w:r w:rsidR="00272012" w:rsidRPr="00764411">
        <w:rPr>
          <w:rFonts w:ascii="Calibri" w:hAnsi="Calibri" w:cs="Calibri"/>
          <w:w w:val="95"/>
          <w:sz w:val="32"/>
          <w:szCs w:val="32"/>
        </w:rPr>
        <w:t>ερίοδο</w:t>
      </w:r>
      <w:r w:rsidR="00764411">
        <w:rPr>
          <w:rFonts w:ascii="Calibri" w:hAnsi="Calibri" w:cs="Calibri"/>
          <w:w w:val="95"/>
          <w:sz w:val="32"/>
          <w:szCs w:val="32"/>
        </w:rPr>
        <w:t xml:space="preserve"> </w:t>
      </w:r>
      <w:r w:rsidR="00272012" w:rsidRPr="00764411">
        <w:rPr>
          <w:rFonts w:ascii="Avenir Next LT Pro" w:hAnsi="Avenir Next LT Pro"/>
          <w:spacing w:val="-75"/>
          <w:w w:val="95"/>
          <w:sz w:val="32"/>
          <w:szCs w:val="32"/>
        </w:rPr>
        <w:t xml:space="preserve"> </w:t>
      </w:r>
      <w:r w:rsidR="00764411">
        <w:rPr>
          <w:rFonts w:asciiTheme="minorHAnsi" w:hAnsiTheme="minorHAnsi"/>
          <w:spacing w:val="-75"/>
          <w:w w:val="95"/>
          <w:sz w:val="32"/>
          <w:szCs w:val="32"/>
        </w:rPr>
        <w:t xml:space="preserve">    </w:t>
      </w:r>
      <w:r w:rsidR="00272012" w:rsidRPr="00764411">
        <w:rPr>
          <w:rFonts w:ascii="Calibri" w:hAnsi="Calibri" w:cs="Calibri"/>
          <w:w w:val="95"/>
          <w:sz w:val="32"/>
          <w:szCs w:val="32"/>
        </w:rPr>
        <w:t>του</w:t>
      </w:r>
      <w:r w:rsidR="00272012" w:rsidRPr="00764411">
        <w:rPr>
          <w:rFonts w:ascii="Avenir Next LT Pro" w:hAnsi="Avenir Next LT Pro"/>
          <w:spacing w:val="-75"/>
          <w:w w:val="95"/>
          <w:sz w:val="32"/>
          <w:szCs w:val="32"/>
        </w:rPr>
        <w:t xml:space="preserve"> </w:t>
      </w:r>
      <w:r w:rsidR="00764411">
        <w:rPr>
          <w:rFonts w:asciiTheme="minorHAnsi" w:hAnsiTheme="minorHAnsi"/>
          <w:spacing w:val="-75"/>
          <w:w w:val="95"/>
          <w:sz w:val="32"/>
          <w:szCs w:val="32"/>
        </w:rPr>
        <w:t xml:space="preserve"> </w:t>
      </w:r>
      <w:r w:rsidR="00AC3D43" w:rsidRPr="00764411">
        <w:rPr>
          <w:rFonts w:ascii="Avenir Next LT Pro" w:hAnsi="Avenir Next LT Pro"/>
          <w:w w:val="95"/>
          <w:sz w:val="32"/>
          <w:szCs w:val="32"/>
        </w:rPr>
        <w:t>2020</w:t>
      </w:r>
    </w:p>
    <w:p w14:paraId="00B7416B" w14:textId="32F2854E" w:rsidR="006A5227" w:rsidRPr="00764411" w:rsidRDefault="00272012" w:rsidP="00764411">
      <w:pPr>
        <w:pStyle w:val="a3"/>
        <w:spacing w:before="218" w:line="360" w:lineRule="auto"/>
        <w:ind w:left="886" w:right="884"/>
        <w:jc w:val="center"/>
        <w:rPr>
          <w:rFonts w:ascii="Avenir Next LT Pro" w:hAnsi="Avenir Next LT Pro"/>
          <w:sz w:val="32"/>
          <w:szCs w:val="32"/>
        </w:rPr>
      </w:pPr>
      <w:r w:rsidRPr="00764411">
        <w:rPr>
          <w:rFonts w:ascii="Avenir Next LT Pro" w:hAnsi="Avenir Next LT Pro"/>
          <w:sz w:val="32"/>
          <w:szCs w:val="32"/>
        </w:rPr>
        <w:t xml:space="preserve">(15 </w:t>
      </w:r>
      <w:r w:rsidRPr="00764411">
        <w:rPr>
          <w:rFonts w:ascii="Calibri" w:hAnsi="Calibri" w:cs="Calibri"/>
          <w:sz w:val="32"/>
          <w:szCs w:val="32"/>
        </w:rPr>
        <w:t>η</w:t>
      </w:r>
      <w:r w:rsidRPr="00764411">
        <w:rPr>
          <w:rFonts w:ascii="Avenir Next LT Pro" w:hAnsi="Avenir Next LT Pro" w:cs="Avenir Next LT Pro"/>
          <w:sz w:val="32"/>
          <w:szCs w:val="32"/>
        </w:rPr>
        <w:t>μ</w:t>
      </w:r>
      <w:r w:rsidRPr="00764411">
        <w:rPr>
          <w:rFonts w:ascii="Calibri" w:hAnsi="Calibri" w:cs="Calibri"/>
          <w:sz w:val="32"/>
          <w:szCs w:val="32"/>
        </w:rPr>
        <w:t>έρες</w:t>
      </w:r>
      <w:r w:rsidRPr="00764411">
        <w:rPr>
          <w:rFonts w:ascii="Avenir Next LT Pro" w:hAnsi="Avenir Next LT Pro"/>
          <w:sz w:val="32"/>
          <w:szCs w:val="32"/>
        </w:rPr>
        <w:t>:</w:t>
      </w:r>
      <w:r w:rsidR="00622814" w:rsidRPr="00764411">
        <w:rPr>
          <w:rFonts w:ascii="Avenir Next LT Pro" w:hAnsi="Avenir Next LT Pro"/>
          <w:sz w:val="32"/>
          <w:szCs w:val="32"/>
        </w:rPr>
        <w:t xml:space="preserve"> </w:t>
      </w:r>
      <w:r w:rsidR="00B83DE4" w:rsidRPr="00764411">
        <w:rPr>
          <w:rFonts w:ascii="Avenir Next LT Pro" w:hAnsi="Avenir Next LT Pro"/>
          <w:sz w:val="32"/>
          <w:szCs w:val="32"/>
        </w:rPr>
        <w:t>………………</w:t>
      </w:r>
      <w:r w:rsidR="00622814" w:rsidRPr="00764411">
        <w:rPr>
          <w:rFonts w:ascii="Avenir Next LT Pro" w:hAnsi="Avenir Next LT Pro"/>
          <w:sz w:val="32"/>
          <w:szCs w:val="32"/>
        </w:rPr>
        <w:t xml:space="preserve">- </w:t>
      </w:r>
      <w:r w:rsidR="00B83DE4" w:rsidRPr="00764411">
        <w:rPr>
          <w:rFonts w:ascii="Avenir Next LT Pro" w:hAnsi="Avenir Next LT Pro"/>
          <w:sz w:val="32"/>
          <w:szCs w:val="32"/>
        </w:rPr>
        <w:t>…………………</w:t>
      </w:r>
      <w:r w:rsidRPr="00764411">
        <w:rPr>
          <w:rFonts w:ascii="Avenir Next LT Pro" w:hAnsi="Avenir Next LT Pro"/>
          <w:sz w:val="32"/>
          <w:szCs w:val="32"/>
        </w:rPr>
        <w:t>).</w:t>
      </w:r>
    </w:p>
    <w:p w14:paraId="11555AA0" w14:textId="77777777" w:rsidR="006A5227" w:rsidRPr="00764411" w:rsidRDefault="006A5227">
      <w:pPr>
        <w:pStyle w:val="a3"/>
        <w:rPr>
          <w:rFonts w:ascii="Avenir Next LT Pro" w:hAnsi="Avenir Next LT Pro"/>
          <w:sz w:val="32"/>
          <w:szCs w:val="32"/>
        </w:rPr>
      </w:pPr>
    </w:p>
    <w:p w14:paraId="12825ACF" w14:textId="77777777" w:rsidR="006A5227" w:rsidRPr="00764411" w:rsidRDefault="006A5227">
      <w:pPr>
        <w:pStyle w:val="a3"/>
        <w:spacing w:before="6"/>
        <w:rPr>
          <w:rFonts w:ascii="Avenir Next LT Pro" w:hAnsi="Avenir Next LT Pro"/>
          <w:sz w:val="32"/>
          <w:szCs w:val="32"/>
        </w:rPr>
      </w:pPr>
    </w:p>
    <w:p w14:paraId="2DE27C66" w14:textId="77777777" w:rsidR="006A5227" w:rsidRPr="00764411" w:rsidRDefault="00272012">
      <w:pPr>
        <w:ind w:left="431" w:right="431"/>
        <w:jc w:val="center"/>
        <w:rPr>
          <w:rFonts w:ascii="Avenir Next LT Pro" w:hAnsi="Avenir Next LT Pro"/>
          <w:sz w:val="32"/>
          <w:szCs w:val="32"/>
        </w:rPr>
      </w:pPr>
      <w:r w:rsidRPr="00764411">
        <w:rPr>
          <w:rFonts w:ascii="Calibri" w:hAnsi="Calibri" w:cs="Calibri"/>
          <w:sz w:val="32"/>
          <w:szCs w:val="32"/>
        </w:rPr>
        <w:t>Ο</w:t>
      </w:r>
      <w:r w:rsidRPr="00764411">
        <w:rPr>
          <w:rFonts w:ascii="Avenir Next LT Pro" w:hAnsi="Avenir Next LT Pro"/>
          <w:sz w:val="32"/>
          <w:szCs w:val="32"/>
        </w:rPr>
        <w:t xml:space="preserve"> </w:t>
      </w:r>
      <w:r w:rsidRPr="00764411">
        <w:rPr>
          <w:rFonts w:ascii="Calibri" w:hAnsi="Calibri" w:cs="Calibri"/>
          <w:sz w:val="32"/>
          <w:szCs w:val="32"/>
        </w:rPr>
        <w:t>ΒΕΒΑΙ</w:t>
      </w:r>
      <w:r w:rsidRPr="00764411">
        <w:rPr>
          <w:rFonts w:ascii="Avenir Next LT Pro" w:hAnsi="Avenir Next LT Pro" w:cs="Avenir Next LT Pro"/>
          <w:sz w:val="32"/>
          <w:szCs w:val="32"/>
        </w:rPr>
        <w:t>Ω</w:t>
      </w:r>
      <w:r w:rsidRPr="00764411">
        <w:rPr>
          <w:rFonts w:ascii="Calibri" w:hAnsi="Calibri" w:cs="Calibri"/>
          <w:sz w:val="32"/>
          <w:szCs w:val="32"/>
        </w:rPr>
        <w:t>Ν</w:t>
      </w:r>
    </w:p>
    <w:p w14:paraId="64CB11EF" w14:textId="3FCC577D" w:rsidR="006A5227" w:rsidRPr="00764411" w:rsidRDefault="00272012">
      <w:pPr>
        <w:spacing w:before="212"/>
        <w:ind w:left="430" w:right="431"/>
        <w:jc w:val="center"/>
        <w:rPr>
          <w:rFonts w:ascii="Avenir Next LT Pro" w:hAnsi="Avenir Next LT Pro"/>
          <w:sz w:val="32"/>
          <w:szCs w:val="32"/>
        </w:rPr>
      </w:pPr>
      <w:r w:rsidRPr="00764411">
        <w:rPr>
          <w:rFonts w:ascii="Calibri" w:hAnsi="Calibri" w:cs="Calibri"/>
          <w:sz w:val="32"/>
          <w:szCs w:val="32"/>
        </w:rPr>
        <w:t>Για</w:t>
      </w:r>
      <w:r w:rsidRPr="00764411">
        <w:rPr>
          <w:rFonts w:ascii="Avenir Next LT Pro" w:hAnsi="Avenir Next LT Pro"/>
          <w:sz w:val="32"/>
          <w:szCs w:val="32"/>
        </w:rPr>
        <w:t xml:space="preserve"> </w:t>
      </w:r>
      <w:r w:rsidRPr="00764411">
        <w:rPr>
          <w:rFonts w:ascii="Calibri" w:hAnsi="Calibri" w:cs="Calibri"/>
          <w:sz w:val="32"/>
          <w:szCs w:val="32"/>
        </w:rPr>
        <w:t>την</w:t>
      </w:r>
      <w:r w:rsidRPr="00764411">
        <w:rPr>
          <w:rFonts w:ascii="Avenir Next LT Pro" w:hAnsi="Avenir Next LT Pro"/>
          <w:sz w:val="32"/>
          <w:szCs w:val="32"/>
        </w:rPr>
        <w:t xml:space="preserve"> </w:t>
      </w:r>
      <w:proofErr w:type="spellStart"/>
      <w:r w:rsidRPr="00764411">
        <w:rPr>
          <w:rFonts w:ascii="Avenir Next LT Pro" w:hAnsi="Avenir Next LT Pro"/>
          <w:sz w:val="32"/>
          <w:szCs w:val="32"/>
        </w:rPr>
        <w:t>Pitsas</w:t>
      </w:r>
      <w:proofErr w:type="spellEnd"/>
      <w:r w:rsidRPr="00764411">
        <w:rPr>
          <w:rFonts w:ascii="Avenir Next LT Pro" w:hAnsi="Avenir Next LT Pro"/>
          <w:sz w:val="32"/>
          <w:szCs w:val="32"/>
        </w:rPr>
        <w:t xml:space="preserve"> </w:t>
      </w:r>
      <w:proofErr w:type="spellStart"/>
      <w:r w:rsidRPr="00764411">
        <w:rPr>
          <w:rFonts w:ascii="Avenir Next LT Pro" w:hAnsi="Avenir Next LT Pro"/>
          <w:sz w:val="32"/>
          <w:szCs w:val="32"/>
        </w:rPr>
        <w:t>Camp</w:t>
      </w:r>
      <w:proofErr w:type="spellEnd"/>
    </w:p>
    <w:p w14:paraId="5D7BDAD9" w14:textId="3780997B" w:rsidR="006A5227" w:rsidRDefault="00AC3D43">
      <w:pPr>
        <w:pStyle w:val="a3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58853F70" wp14:editId="46564B21">
            <wp:simplePos x="0" y="0"/>
            <wp:positionH relativeFrom="page">
              <wp:posOffset>2734310</wp:posOffset>
            </wp:positionH>
            <wp:positionV relativeFrom="paragraph">
              <wp:posOffset>121285</wp:posOffset>
            </wp:positionV>
            <wp:extent cx="2904683" cy="81772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683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790E5" w14:textId="265FF1E5" w:rsidR="006A5227" w:rsidRPr="00764411" w:rsidRDefault="00272012">
      <w:pPr>
        <w:spacing w:before="162"/>
        <w:ind w:left="430" w:right="431"/>
        <w:jc w:val="center"/>
        <w:rPr>
          <w:rFonts w:ascii="Arial Nova Light" w:hAnsi="Arial Nova Light"/>
          <w:sz w:val="32"/>
        </w:rPr>
      </w:pPr>
      <w:r w:rsidRPr="00764411">
        <w:rPr>
          <w:rFonts w:ascii="Arial Nova Light" w:hAnsi="Arial Nova Light"/>
          <w:sz w:val="32"/>
        </w:rPr>
        <w:t>Πίτσας Γεώργιος</w:t>
      </w:r>
    </w:p>
    <w:sectPr w:rsidR="006A5227" w:rsidRPr="00764411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27"/>
    <w:rsid w:val="00272012"/>
    <w:rsid w:val="00622814"/>
    <w:rsid w:val="006A5227"/>
    <w:rsid w:val="00764411"/>
    <w:rsid w:val="00AC3D43"/>
    <w:rsid w:val="00B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00E0"/>
  <w15:docId w15:val="{3A3A910E-BA1B-432A-B37A-AF912FB3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27201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2012"/>
    <w:rPr>
      <w:rFonts w:ascii="Segoe UI" w:eastAsia="Trebuchet MS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ΜΚ</dc:creator>
  <cp:lastModifiedBy>tsiptse.d</cp:lastModifiedBy>
  <cp:revision>5</cp:revision>
  <dcterms:created xsi:type="dcterms:W3CDTF">2019-05-02T11:20:00Z</dcterms:created>
  <dcterms:modified xsi:type="dcterms:W3CDTF">2020-06-12T08:01:00Z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